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02" w:rsidRPr="007E33F9" w:rsidRDefault="00A14002" w:rsidP="00A14002">
      <w:pPr>
        <w:jc w:val="center"/>
        <w:rPr>
          <w:rFonts w:asciiTheme="majorHAnsi" w:hAnsiTheme="majorHAnsi"/>
          <w:sz w:val="28"/>
        </w:rPr>
      </w:pPr>
      <w:r w:rsidRPr="007E33F9">
        <w:rPr>
          <w:rFonts w:asciiTheme="majorHAnsi" w:hAnsiTheme="majorHAnsi"/>
          <w:sz w:val="28"/>
        </w:rPr>
        <w:t>DIETARY CHANGES ON THE NEUROPATHY PROGRAM</w:t>
      </w:r>
    </w:p>
    <w:tbl>
      <w:tblPr>
        <w:tblStyle w:val="TableGrid"/>
        <w:tblW w:w="9628" w:type="dxa"/>
        <w:tblInd w:w="18" w:type="dxa"/>
        <w:tblLook w:val="04A0" w:firstRow="1" w:lastRow="0" w:firstColumn="1" w:lastColumn="0" w:noHBand="0" w:noVBand="1"/>
      </w:tblPr>
      <w:tblGrid>
        <w:gridCol w:w="2160"/>
        <w:gridCol w:w="2250"/>
        <w:gridCol w:w="5218"/>
      </w:tblGrid>
      <w:tr w:rsidR="00A14002" w:rsidTr="00A14002">
        <w:trPr>
          <w:trHeight w:val="724"/>
        </w:trPr>
        <w:tc>
          <w:tcPr>
            <w:tcW w:w="2160" w:type="dxa"/>
            <w:vAlign w:val="center"/>
          </w:tcPr>
          <w:p w:rsidR="00A14002" w:rsidRPr="00D945D8" w:rsidRDefault="00A14002" w:rsidP="00AF3FE7">
            <w:pPr>
              <w:jc w:val="center"/>
              <w:rPr>
                <w:b/>
              </w:rPr>
            </w:pPr>
            <w:r w:rsidRPr="00D945D8">
              <w:rPr>
                <w:b/>
              </w:rPr>
              <w:t>What Changed</w:t>
            </w:r>
          </w:p>
        </w:tc>
        <w:tc>
          <w:tcPr>
            <w:tcW w:w="2250" w:type="dxa"/>
            <w:vAlign w:val="center"/>
          </w:tcPr>
          <w:p w:rsidR="00A14002" w:rsidRPr="00D945D8" w:rsidRDefault="00A14002" w:rsidP="00AF3FE7">
            <w:pPr>
              <w:jc w:val="center"/>
              <w:rPr>
                <w:b/>
              </w:rPr>
            </w:pPr>
            <w:r w:rsidRPr="00D945D8">
              <w:rPr>
                <w:b/>
              </w:rPr>
              <w:t>How it Changed</w:t>
            </w:r>
          </w:p>
        </w:tc>
        <w:tc>
          <w:tcPr>
            <w:tcW w:w="5218" w:type="dxa"/>
            <w:vAlign w:val="center"/>
          </w:tcPr>
          <w:p w:rsidR="00A14002" w:rsidRPr="00D945D8" w:rsidRDefault="00A14002" w:rsidP="00AF3FE7">
            <w:pPr>
              <w:jc w:val="center"/>
              <w:rPr>
                <w:b/>
              </w:rPr>
            </w:pPr>
            <w:r w:rsidRPr="00D945D8">
              <w:rPr>
                <w:b/>
              </w:rPr>
              <w:t>Why it Changed</w:t>
            </w:r>
          </w:p>
        </w:tc>
      </w:tr>
      <w:tr w:rsidR="00A14002" w:rsidTr="00A14002">
        <w:trPr>
          <w:trHeight w:val="935"/>
        </w:trPr>
        <w:tc>
          <w:tcPr>
            <w:tcW w:w="2160" w:type="dxa"/>
            <w:vAlign w:val="center"/>
          </w:tcPr>
          <w:p w:rsidR="00A14002" w:rsidRDefault="00A14002" w:rsidP="00AF3FE7">
            <w:pPr>
              <w:jc w:val="center"/>
            </w:pPr>
            <w:r>
              <w:t>Starchy Vegetables</w:t>
            </w:r>
          </w:p>
        </w:tc>
        <w:tc>
          <w:tcPr>
            <w:tcW w:w="2250" w:type="dxa"/>
            <w:vAlign w:val="center"/>
          </w:tcPr>
          <w:p w:rsidR="00A14002" w:rsidRPr="007F6945" w:rsidRDefault="00A14002" w:rsidP="00AF3FE7">
            <w:pPr>
              <w:jc w:val="center"/>
              <w:rPr>
                <w:sz w:val="22"/>
              </w:rPr>
            </w:pPr>
            <w:r w:rsidRPr="007F6945">
              <w:rPr>
                <w:sz w:val="22"/>
              </w:rPr>
              <w:t>Up to 1 c. allowed daily (w/ high water content vegetables)</w:t>
            </w:r>
          </w:p>
        </w:tc>
        <w:tc>
          <w:tcPr>
            <w:tcW w:w="5218" w:type="dxa"/>
            <w:vAlign w:val="center"/>
          </w:tcPr>
          <w:p w:rsidR="00A14002" w:rsidRDefault="00A14002" w:rsidP="00AF3FE7">
            <w:pPr>
              <w:jc w:val="center"/>
            </w:pPr>
            <w:r w:rsidRPr="00E24AA8">
              <w:rPr>
                <w:sz w:val="22"/>
              </w:rPr>
              <w:t>Neuropathy programs are different from Candida programs. Restricting all starch is unnecessary.</w:t>
            </w:r>
          </w:p>
        </w:tc>
        <w:bookmarkStart w:id="0" w:name="_GoBack"/>
        <w:bookmarkEnd w:id="0"/>
      </w:tr>
      <w:tr w:rsidR="00A14002" w:rsidTr="00A14002">
        <w:trPr>
          <w:trHeight w:val="724"/>
        </w:trPr>
        <w:tc>
          <w:tcPr>
            <w:tcW w:w="2160" w:type="dxa"/>
            <w:vAlign w:val="center"/>
          </w:tcPr>
          <w:p w:rsidR="00A14002" w:rsidRDefault="00A14002" w:rsidP="00AF3FE7">
            <w:pPr>
              <w:jc w:val="center"/>
            </w:pPr>
            <w:r>
              <w:t>Omega-3 Rich Fish and Eggs</w:t>
            </w:r>
          </w:p>
        </w:tc>
        <w:tc>
          <w:tcPr>
            <w:tcW w:w="2250" w:type="dxa"/>
            <w:vAlign w:val="center"/>
          </w:tcPr>
          <w:p w:rsidR="00A14002" w:rsidRDefault="00A14002" w:rsidP="00AF3FE7">
            <w:pPr>
              <w:jc w:val="center"/>
            </w:pPr>
            <w:r>
              <w:t>Added to introductory diet</w:t>
            </w:r>
          </w:p>
        </w:tc>
        <w:tc>
          <w:tcPr>
            <w:tcW w:w="5218" w:type="dxa"/>
            <w:vAlign w:val="center"/>
          </w:tcPr>
          <w:p w:rsidR="00A14002" w:rsidRDefault="00A14002" w:rsidP="00AF3FE7">
            <w:pPr>
              <w:jc w:val="center"/>
            </w:pPr>
            <w:r>
              <w:t>The omega-3 fatty acids will help our patients heal faster</w:t>
            </w:r>
          </w:p>
        </w:tc>
      </w:tr>
      <w:tr w:rsidR="00A14002" w:rsidTr="00A14002">
        <w:trPr>
          <w:trHeight w:val="724"/>
        </w:trPr>
        <w:tc>
          <w:tcPr>
            <w:tcW w:w="2160" w:type="dxa"/>
            <w:vAlign w:val="center"/>
          </w:tcPr>
          <w:p w:rsidR="00A14002" w:rsidRDefault="00A14002" w:rsidP="00AF3FE7">
            <w:pPr>
              <w:jc w:val="center"/>
            </w:pPr>
            <w:r>
              <w:t>Grapeseed Oil</w:t>
            </w:r>
          </w:p>
        </w:tc>
        <w:tc>
          <w:tcPr>
            <w:tcW w:w="2250" w:type="dxa"/>
            <w:vAlign w:val="center"/>
          </w:tcPr>
          <w:p w:rsidR="00A14002" w:rsidRDefault="00A14002" w:rsidP="00AF3FE7">
            <w:pPr>
              <w:jc w:val="center"/>
            </w:pPr>
            <w:r>
              <w:t>Took off the list</w:t>
            </w:r>
          </w:p>
        </w:tc>
        <w:tc>
          <w:tcPr>
            <w:tcW w:w="5218" w:type="dxa"/>
            <w:vAlign w:val="center"/>
          </w:tcPr>
          <w:p w:rsidR="00A14002" w:rsidRDefault="00A14002" w:rsidP="00AF3FE7">
            <w:pPr>
              <w:jc w:val="center"/>
            </w:pPr>
            <w:r>
              <w:t>Too high in inflammatory omega-6 fatty acids</w:t>
            </w:r>
          </w:p>
        </w:tc>
      </w:tr>
      <w:tr w:rsidR="00A14002" w:rsidTr="00A14002">
        <w:trPr>
          <w:trHeight w:val="1115"/>
        </w:trPr>
        <w:tc>
          <w:tcPr>
            <w:tcW w:w="2160" w:type="dxa"/>
            <w:vAlign w:val="center"/>
          </w:tcPr>
          <w:p w:rsidR="00A14002" w:rsidRDefault="00A14002" w:rsidP="00AF3FE7">
            <w:pPr>
              <w:jc w:val="center"/>
            </w:pPr>
            <w:r>
              <w:t>Fruit and Vegetable Lists</w:t>
            </w:r>
          </w:p>
        </w:tc>
        <w:tc>
          <w:tcPr>
            <w:tcW w:w="2250" w:type="dxa"/>
            <w:vAlign w:val="center"/>
          </w:tcPr>
          <w:p w:rsidR="00A14002" w:rsidRDefault="00A14002" w:rsidP="00AF3FE7">
            <w:pPr>
              <w:jc w:val="center"/>
            </w:pPr>
            <w:r>
              <w:t>Not all-inclusive</w:t>
            </w:r>
          </w:p>
        </w:tc>
        <w:tc>
          <w:tcPr>
            <w:tcW w:w="5218" w:type="dxa"/>
            <w:vAlign w:val="center"/>
          </w:tcPr>
          <w:p w:rsidR="00A14002" w:rsidRDefault="00A14002" w:rsidP="00AF3FE7">
            <w:pPr>
              <w:jc w:val="center"/>
            </w:pPr>
            <w:r w:rsidRPr="00D945D8">
              <w:rPr>
                <w:sz w:val="20"/>
              </w:rPr>
              <w:t>The only fruits and vegetables that need to be restricted are those that contain too much starch (potatoes, yams, plantains, etc.). If a non-starchy fruit/vegetable hasn’t made it on the list, it’s probably fine.</w:t>
            </w:r>
          </w:p>
        </w:tc>
      </w:tr>
      <w:tr w:rsidR="00A14002" w:rsidTr="00A14002">
        <w:trPr>
          <w:trHeight w:val="890"/>
        </w:trPr>
        <w:tc>
          <w:tcPr>
            <w:tcW w:w="2160" w:type="dxa"/>
            <w:vAlign w:val="center"/>
          </w:tcPr>
          <w:p w:rsidR="00A14002" w:rsidRDefault="00A14002" w:rsidP="00AF3FE7">
            <w:pPr>
              <w:jc w:val="center"/>
            </w:pPr>
            <w:r>
              <w:t>Length of Introductory Diet</w:t>
            </w:r>
          </w:p>
        </w:tc>
        <w:tc>
          <w:tcPr>
            <w:tcW w:w="2250" w:type="dxa"/>
            <w:vAlign w:val="center"/>
          </w:tcPr>
          <w:p w:rsidR="00A14002" w:rsidRDefault="00A14002" w:rsidP="00AF3FE7">
            <w:pPr>
              <w:jc w:val="center"/>
            </w:pPr>
            <w:r>
              <w:t>30 days instead of 20</w:t>
            </w:r>
          </w:p>
        </w:tc>
        <w:tc>
          <w:tcPr>
            <w:tcW w:w="5218" w:type="dxa"/>
            <w:vAlign w:val="center"/>
          </w:tcPr>
          <w:p w:rsidR="00A14002" w:rsidRPr="00D945D8" w:rsidRDefault="00A14002" w:rsidP="007E33F9">
            <w:pPr>
              <w:jc w:val="center"/>
            </w:pPr>
            <w:r>
              <w:t>D</w:t>
            </w:r>
            <w:r w:rsidR="007E33F9">
              <w:t>r. Singleton</w:t>
            </w:r>
            <w:r>
              <w:t xml:space="preserve"> </w:t>
            </w:r>
            <w:r w:rsidR="007E33F9">
              <w:t>thinks that neuropathy patients need an additional 10 days to heal fully.</w:t>
            </w:r>
          </w:p>
        </w:tc>
      </w:tr>
      <w:tr w:rsidR="00A14002" w:rsidTr="00A14002">
        <w:trPr>
          <w:trHeight w:val="971"/>
        </w:trPr>
        <w:tc>
          <w:tcPr>
            <w:tcW w:w="2160" w:type="dxa"/>
            <w:vAlign w:val="center"/>
          </w:tcPr>
          <w:p w:rsidR="00A14002" w:rsidRDefault="00A14002" w:rsidP="00AF3FE7">
            <w:pPr>
              <w:jc w:val="center"/>
            </w:pPr>
            <w:r>
              <w:t xml:space="preserve">Natural Sweeteners </w:t>
            </w:r>
          </w:p>
        </w:tc>
        <w:tc>
          <w:tcPr>
            <w:tcW w:w="2250" w:type="dxa"/>
            <w:vAlign w:val="center"/>
          </w:tcPr>
          <w:p w:rsidR="00A14002" w:rsidRDefault="00A14002" w:rsidP="00AF3FE7">
            <w:pPr>
              <w:jc w:val="center"/>
            </w:pPr>
            <w:r w:rsidRPr="00E24AA8">
              <w:t xml:space="preserve">Now allowed </w:t>
            </w:r>
          </w:p>
        </w:tc>
        <w:tc>
          <w:tcPr>
            <w:tcW w:w="5218" w:type="dxa"/>
            <w:vAlign w:val="center"/>
          </w:tcPr>
          <w:p w:rsidR="00A14002" w:rsidRDefault="00A14002" w:rsidP="00AF3FE7">
            <w:pPr>
              <w:jc w:val="center"/>
            </w:pPr>
            <w:r w:rsidRPr="00E24AA8">
              <w:rPr>
                <w:sz w:val="22"/>
              </w:rPr>
              <w:t>Some sweeteners can play a role in a healthy diet (pure maple syrup, raw honey, stevia, the Solutions4 Fiber Sweetener).</w:t>
            </w:r>
          </w:p>
        </w:tc>
      </w:tr>
      <w:tr w:rsidR="00A14002" w:rsidTr="00A14002">
        <w:trPr>
          <w:trHeight w:val="890"/>
        </w:trPr>
        <w:tc>
          <w:tcPr>
            <w:tcW w:w="2160" w:type="dxa"/>
            <w:vAlign w:val="center"/>
          </w:tcPr>
          <w:p w:rsidR="00A14002" w:rsidRDefault="00A14002" w:rsidP="00AF3FE7">
            <w:pPr>
              <w:jc w:val="center"/>
            </w:pPr>
            <w:r>
              <w:t>Yeast-Based Foods</w:t>
            </w:r>
          </w:p>
        </w:tc>
        <w:tc>
          <w:tcPr>
            <w:tcW w:w="2250" w:type="dxa"/>
            <w:vAlign w:val="center"/>
          </w:tcPr>
          <w:p w:rsidR="00A14002" w:rsidRPr="00E24AA8" w:rsidRDefault="00A14002" w:rsidP="00AF3F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 longer restricted</w:t>
            </w:r>
          </w:p>
        </w:tc>
        <w:tc>
          <w:tcPr>
            <w:tcW w:w="5218" w:type="dxa"/>
            <w:vAlign w:val="center"/>
          </w:tcPr>
          <w:p w:rsidR="00A14002" w:rsidRDefault="00A14002" w:rsidP="00AF3FE7">
            <w:pPr>
              <w:jc w:val="center"/>
            </w:pPr>
            <w:r w:rsidRPr="00E24AA8">
              <w:rPr>
                <w:sz w:val="22"/>
              </w:rPr>
              <w:t>Fermented foods like sauerkraut, kimchi, and coconut kefir are actually very good for the digestive system.</w:t>
            </w:r>
          </w:p>
        </w:tc>
      </w:tr>
    </w:tbl>
    <w:p w:rsidR="006855F2" w:rsidRDefault="006855F2"/>
    <w:sectPr w:rsidR="0068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02"/>
    <w:rsid w:val="006855F2"/>
    <w:rsid w:val="007E33F9"/>
    <w:rsid w:val="00A1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00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00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Lighthouse5</dc:creator>
  <cp:lastModifiedBy>Lighthouse5</cp:lastModifiedBy>
  <cp:revision>3</cp:revision>
  <dcterms:created xsi:type="dcterms:W3CDTF">2015-04-10T21:44:00Z</dcterms:created>
  <dcterms:modified xsi:type="dcterms:W3CDTF">2015-04-10T21:56:00Z</dcterms:modified>
</cp:coreProperties>
</file>