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92" w:rsidRPr="00CB6A92" w:rsidRDefault="00CB6A92" w:rsidP="00CB6A92">
      <w:pPr>
        <w:jc w:val="center"/>
        <w:rPr>
          <w:rFonts w:asciiTheme="majorHAnsi" w:hAnsiTheme="majorHAnsi"/>
          <w:sz w:val="28"/>
        </w:rPr>
      </w:pPr>
      <w:r w:rsidRPr="00CB6A92">
        <w:rPr>
          <w:rFonts w:asciiTheme="majorHAnsi" w:hAnsiTheme="majorHAnsi"/>
          <w:sz w:val="28"/>
        </w:rPr>
        <w:t xml:space="preserve">DIETARY CHANGES ON THE </w:t>
      </w:r>
      <w:r>
        <w:rPr>
          <w:rFonts w:asciiTheme="majorHAnsi" w:hAnsiTheme="majorHAnsi"/>
          <w:sz w:val="28"/>
        </w:rPr>
        <w:t>MAINTENANCE PROGRAM</w:t>
      </w:r>
    </w:p>
    <w:p w:rsidR="00CB6A92" w:rsidRDefault="00CB6A92" w:rsidP="00CB6A92">
      <w:pPr>
        <w:rPr>
          <w:sz w:val="28"/>
        </w:rPr>
      </w:pPr>
    </w:p>
    <w:p w:rsidR="00CB6A92" w:rsidRDefault="00CB6A92" w:rsidP="00CB6A92">
      <w:pPr>
        <w:contextualSpacing/>
      </w:pPr>
      <w:r w:rsidRPr="00FF4992">
        <w:t>New</w:t>
      </w:r>
      <w:r>
        <w:t xml:space="preserve"> “Timeless Guidelines for Healthy Eating” replace the “anchor” foods and “healthy food substitutes.”</w:t>
      </w:r>
    </w:p>
    <w:p w:rsidR="00CB6A92" w:rsidRDefault="00CB6A92" w:rsidP="00CB6A92">
      <w:pPr>
        <w:contextualSpacing/>
      </w:pPr>
    </w:p>
    <w:p w:rsidR="00CB6A92" w:rsidRDefault="00CB6A92" w:rsidP="00CB6A92">
      <w:pPr>
        <w:contextualSpacing/>
      </w:pPr>
      <w:r>
        <w:t xml:space="preserve">We </w:t>
      </w:r>
      <w:r w:rsidRPr="000C643A">
        <w:rPr>
          <w:b/>
        </w:rPr>
        <w:t>no longer recommend</w:t>
      </w:r>
      <w:r>
        <w:t xml:space="preserve"> these foods as healthy substitutes:</w:t>
      </w:r>
    </w:p>
    <w:p w:rsidR="00CB6A92" w:rsidRDefault="00CB6A92" w:rsidP="00CB6A92">
      <w:pPr>
        <w:contextualSpacing/>
      </w:pPr>
    </w:p>
    <w:p w:rsidR="00CB6A92" w:rsidRDefault="00CB6A92" w:rsidP="00CB6A92">
      <w:pPr>
        <w:pStyle w:val="ListParagraph"/>
        <w:numPr>
          <w:ilvl w:val="0"/>
          <w:numId w:val="1"/>
        </w:numPr>
      </w:pPr>
      <w:r>
        <w:t>artificial cheese substitutes (Delia/</w:t>
      </w:r>
      <w:proofErr w:type="spellStart"/>
      <w:r>
        <w:t>Daiya</w:t>
      </w:r>
      <w:proofErr w:type="spellEnd"/>
      <w:r>
        <w:t xml:space="preserve"> cheese)</w:t>
      </w:r>
    </w:p>
    <w:p w:rsidR="00CB6A92" w:rsidRDefault="00CB6A92" w:rsidP="00CB6A92">
      <w:pPr>
        <w:pStyle w:val="ListParagraph"/>
        <w:numPr>
          <w:ilvl w:val="0"/>
          <w:numId w:val="1"/>
        </w:numPr>
      </w:pPr>
      <w:r>
        <w:t>any form of bread (except for some Ezekiel bread, if well tolerated)</w:t>
      </w:r>
    </w:p>
    <w:p w:rsidR="00CB6A92" w:rsidRDefault="00CB6A92" w:rsidP="00CB6A92">
      <w:pPr>
        <w:pStyle w:val="ListParagraph"/>
        <w:numPr>
          <w:ilvl w:val="0"/>
          <w:numId w:val="1"/>
        </w:numPr>
      </w:pPr>
      <w:r>
        <w:t>egg whites or egg substitutes (there’s no need to replace regular eggs)</w:t>
      </w:r>
      <w:bookmarkStart w:id="0" w:name="_GoBack"/>
      <w:bookmarkEnd w:id="0"/>
    </w:p>
    <w:p w:rsidR="00CB6A92" w:rsidRDefault="00CB6A92" w:rsidP="00CB6A92">
      <w:pPr>
        <w:pStyle w:val="ListParagraph"/>
        <w:numPr>
          <w:ilvl w:val="0"/>
          <w:numId w:val="1"/>
        </w:numPr>
      </w:pPr>
      <w:r>
        <w:t>extra-lean meats (there’s no need to restrict the fat content of meat)</w:t>
      </w:r>
    </w:p>
    <w:p w:rsidR="00CB6A92" w:rsidRDefault="00CB6A92" w:rsidP="00CB6A92">
      <w:pPr>
        <w:pStyle w:val="ListParagraph"/>
        <w:numPr>
          <w:ilvl w:val="0"/>
          <w:numId w:val="1"/>
        </w:numPr>
      </w:pPr>
      <w:r>
        <w:t>low-sodium broths and condiments (we don’t restrict sodium anywhere else)</w:t>
      </w:r>
    </w:p>
    <w:p w:rsidR="00CB6A92" w:rsidRDefault="00CB6A92" w:rsidP="00CB6A92">
      <w:pPr>
        <w:pStyle w:val="ListParagraph"/>
      </w:pPr>
    </w:p>
    <w:p w:rsidR="00CB6A92" w:rsidRDefault="00CB6A92" w:rsidP="00CB6A92">
      <w:pPr>
        <w:pStyle w:val="ListParagraph"/>
        <w:jc w:val="center"/>
      </w:pPr>
    </w:p>
    <w:p w:rsidR="00CB6A92" w:rsidRDefault="00CB6A92" w:rsidP="00CB6A92">
      <w:pPr>
        <w:pStyle w:val="ListParagraph"/>
        <w:ind w:left="0"/>
        <w:jc w:val="center"/>
      </w:pPr>
      <w:r>
        <w:rPr>
          <w:rFonts w:ascii="Rum Raisin" w:hAnsi="Rum Raisin" w:cs="Times New Roman"/>
          <w:sz w:val="44"/>
        </w:rPr>
        <w:t>Timeless Guidelines for Healthy Eating</w:t>
      </w:r>
    </w:p>
    <w:tbl>
      <w:tblPr>
        <w:tblStyle w:val="TableGrid"/>
        <w:tblW w:w="9630" w:type="dxa"/>
        <w:tblInd w:w="-72" w:type="dxa"/>
        <w:tblLook w:val="04A0" w:firstRow="1" w:lastRow="0" w:firstColumn="1" w:lastColumn="0" w:noHBand="0" w:noVBand="1"/>
      </w:tblPr>
      <w:tblGrid>
        <w:gridCol w:w="2458"/>
        <w:gridCol w:w="7172"/>
      </w:tblGrid>
      <w:tr w:rsidR="00CB6A92" w:rsidRPr="007E3072" w:rsidTr="00CB6A92">
        <w:trPr>
          <w:trHeight w:val="1474"/>
        </w:trPr>
        <w:tc>
          <w:tcPr>
            <w:tcW w:w="2458" w:type="dxa"/>
            <w:shd w:val="clear" w:color="auto" w:fill="F2F2F2" w:themeFill="background1" w:themeFillShade="F2"/>
          </w:tcPr>
          <w:p w:rsidR="00CB6A92" w:rsidRPr="007E3072" w:rsidRDefault="00CB6A92" w:rsidP="00AF3FE7">
            <w:pPr>
              <w:jc w:val="center"/>
              <w:rPr>
                <w:rFonts w:ascii="Rum Raisin" w:hAnsi="Rum Raisin" w:cs="Times New Roman"/>
                <w:szCs w:val="20"/>
              </w:rPr>
            </w:pPr>
          </w:p>
          <w:p w:rsidR="00CB6A92" w:rsidRPr="007E3072" w:rsidRDefault="00CB6A92" w:rsidP="00AF3FE7">
            <w:pPr>
              <w:jc w:val="center"/>
              <w:rPr>
                <w:rFonts w:ascii="Rum Raisin" w:hAnsi="Rum Raisin"/>
                <w:sz w:val="36"/>
              </w:rPr>
            </w:pPr>
            <w:r w:rsidRPr="007E3072">
              <w:rPr>
                <w:rFonts w:ascii="Rum Raisin" w:hAnsi="Rum Raisin" w:cs="Times New Roman"/>
                <w:sz w:val="44"/>
              </w:rPr>
              <w:t>Never</w:t>
            </w:r>
          </w:p>
        </w:tc>
        <w:tc>
          <w:tcPr>
            <w:tcW w:w="7172" w:type="dxa"/>
          </w:tcPr>
          <w:p w:rsidR="00CB6A92" w:rsidRPr="007E3072" w:rsidRDefault="00CB6A92" w:rsidP="00AF3FE7">
            <w:pPr>
              <w:pStyle w:val="ListParagraph"/>
              <w:ind w:left="342"/>
              <w:rPr>
                <w:rFonts w:ascii="Times New Roman" w:hAnsi="Times New Roman" w:cs="Times New Roman"/>
                <w:i/>
                <w:color w:val="000000" w:themeColor="text1"/>
                <w:sz w:val="16"/>
              </w:rPr>
            </w:pP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2"/>
              </w:numPr>
              <w:ind w:left="432" w:hanging="27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</w:rPr>
              <w:t>All fast food and junk food (anything heavily processed and refined)</w:t>
            </w: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2"/>
              </w:numPr>
              <w:ind w:left="432" w:hanging="27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</w:rPr>
              <w:t>Refined grains (white bread, pastries, cookies, crackers, etc.)</w:t>
            </w: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3"/>
              </w:numPr>
              <w:ind w:left="432" w:hanging="270"/>
              <w:rPr>
                <w:i/>
                <w:sz w:val="22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</w:rPr>
              <w:t>Refined sugar (soda, candy, ice cream, etc.)</w:t>
            </w:r>
          </w:p>
          <w:p w:rsidR="00CB6A92" w:rsidRPr="007E3072" w:rsidRDefault="00CB6A92" w:rsidP="00AF3FE7">
            <w:pPr>
              <w:pStyle w:val="ListParagraph"/>
              <w:ind w:left="432"/>
              <w:rPr>
                <w:i/>
                <w:sz w:val="16"/>
                <w:szCs w:val="16"/>
              </w:rPr>
            </w:pPr>
          </w:p>
        </w:tc>
      </w:tr>
      <w:tr w:rsidR="00CB6A92" w:rsidRPr="007E3072" w:rsidTr="00CB6A92">
        <w:trPr>
          <w:trHeight w:val="1765"/>
        </w:trPr>
        <w:tc>
          <w:tcPr>
            <w:tcW w:w="2458" w:type="dxa"/>
            <w:shd w:val="clear" w:color="auto" w:fill="F2F2F2" w:themeFill="background1" w:themeFillShade="F2"/>
          </w:tcPr>
          <w:p w:rsidR="00CB6A92" w:rsidRPr="007E3072" w:rsidRDefault="00CB6A92" w:rsidP="00AF3FE7">
            <w:pPr>
              <w:jc w:val="center"/>
              <w:rPr>
                <w:rFonts w:ascii="Rum Raisin" w:hAnsi="Rum Raisin" w:cs="Times New Roman"/>
                <w:sz w:val="44"/>
              </w:rPr>
            </w:pPr>
          </w:p>
          <w:p w:rsidR="00CB6A92" w:rsidRPr="007E3072" w:rsidRDefault="00CB6A92" w:rsidP="00AF3FE7">
            <w:pPr>
              <w:jc w:val="center"/>
              <w:rPr>
                <w:rFonts w:ascii="Rum Raisin" w:hAnsi="Rum Raisin"/>
                <w:sz w:val="36"/>
              </w:rPr>
            </w:pPr>
            <w:r w:rsidRPr="007E3072">
              <w:rPr>
                <w:rFonts w:ascii="Rum Raisin" w:hAnsi="Rum Raisin" w:cs="Times New Roman"/>
                <w:sz w:val="44"/>
              </w:rPr>
              <w:t>Sparingly</w:t>
            </w:r>
          </w:p>
        </w:tc>
        <w:tc>
          <w:tcPr>
            <w:tcW w:w="7172" w:type="dxa"/>
          </w:tcPr>
          <w:p w:rsidR="00CB6A92" w:rsidRPr="007E3072" w:rsidRDefault="00CB6A92" w:rsidP="00AF3FE7">
            <w:pPr>
              <w:rPr>
                <w:i/>
                <w:sz w:val="16"/>
              </w:rPr>
            </w:pP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3"/>
              </w:numPr>
              <w:ind w:left="432" w:hanging="270"/>
              <w:rPr>
                <w:rFonts w:ascii="Times New Roman" w:hAnsi="Times New Roman" w:cs="Times New Roman"/>
                <w:i/>
                <w:color w:val="000000" w:themeColor="text1"/>
                <w:szCs w:val="20"/>
                <w:shd w:val="clear" w:color="auto" w:fill="FFFFFF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  <w:szCs w:val="20"/>
                <w:shd w:val="clear" w:color="auto" w:fill="FFFFFF"/>
              </w:rPr>
              <w:t>Whole grains and legumes</w:t>
            </w: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3"/>
              </w:numPr>
              <w:ind w:left="432" w:hanging="270"/>
              <w:rPr>
                <w:rFonts w:ascii="Times New Roman" w:hAnsi="Times New Roman" w:cs="Times New Roman"/>
                <w:i/>
                <w:color w:val="000000" w:themeColor="text1"/>
                <w:szCs w:val="20"/>
                <w:shd w:val="clear" w:color="auto" w:fill="FFFFFF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  <w:szCs w:val="20"/>
                <w:shd w:val="clear" w:color="auto" w:fill="FFFFFF"/>
              </w:rPr>
              <w:t>Refined oils</w:t>
            </w: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3"/>
              </w:numPr>
              <w:ind w:left="432" w:hanging="270"/>
              <w:rPr>
                <w:rFonts w:ascii="Times New Roman" w:hAnsi="Times New Roman" w:cs="Times New Roman"/>
                <w:i/>
                <w:color w:val="000000" w:themeColor="text1"/>
                <w:szCs w:val="20"/>
                <w:shd w:val="clear" w:color="auto" w:fill="FFFFFF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  <w:szCs w:val="20"/>
                <w:shd w:val="clear" w:color="auto" w:fill="FFFFFF"/>
              </w:rPr>
              <w:t>Organic dairy</w:t>
            </w: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3"/>
              </w:numPr>
              <w:ind w:left="432" w:hanging="270"/>
              <w:rPr>
                <w:rFonts w:ascii="Times New Roman" w:hAnsi="Times New Roman" w:cs="Times New Roman"/>
                <w:i/>
                <w:color w:val="000000" w:themeColor="text1"/>
                <w:szCs w:val="20"/>
                <w:shd w:val="clear" w:color="auto" w:fill="FFFFFF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  <w:szCs w:val="20"/>
                <w:shd w:val="clear" w:color="auto" w:fill="FFFFFF"/>
              </w:rPr>
              <w:t>Small servings of red meat</w:t>
            </w: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3"/>
              </w:numPr>
              <w:ind w:left="432" w:hanging="270"/>
              <w:rPr>
                <w:i/>
                <w:sz w:val="22"/>
                <w:szCs w:val="22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  <w:szCs w:val="20"/>
                <w:shd w:val="clear" w:color="auto" w:fill="FFFFFF"/>
              </w:rPr>
              <w:t>High-calorie natural sweeteners</w:t>
            </w:r>
          </w:p>
          <w:p w:rsidR="00CB6A92" w:rsidRPr="007E3072" w:rsidRDefault="00CB6A92" w:rsidP="00AF3FE7">
            <w:pPr>
              <w:rPr>
                <w:i/>
                <w:sz w:val="16"/>
                <w:szCs w:val="16"/>
              </w:rPr>
            </w:pPr>
          </w:p>
        </w:tc>
      </w:tr>
      <w:tr w:rsidR="00CB6A92" w:rsidRPr="007E3072" w:rsidTr="00CB6A92">
        <w:trPr>
          <w:trHeight w:val="2579"/>
        </w:trPr>
        <w:tc>
          <w:tcPr>
            <w:tcW w:w="2458" w:type="dxa"/>
            <w:shd w:val="clear" w:color="auto" w:fill="F2F2F2" w:themeFill="background1" w:themeFillShade="F2"/>
          </w:tcPr>
          <w:p w:rsidR="00CB6A92" w:rsidRPr="007E3072" w:rsidRDefault="00CB6A92" w:rsidP="00AF3FE7">
            <w:pPr>
              <w:jc w:val="center"/>
              <w:rPr>
                <w:rFonts w:ascii="Rum Raisin" w:hAnsi="Rum Raisin" w:cs="Times New Roman"/>
                <w:sz w:val="52"/>
              </w:rPr>
            </w:pPr>
          </w:p>
          <w:p w:rsidR="00CB6A92" w:rsidRPr="007E3072" w:rsidRDefault="00CB6A92" w:rsidP="00AF3FE7">
            <w:pPr>
              <w:jc w:val="center"/>
              <w:rPr>
                <w:rFonts w:ascii="Rum Raisin" w:hAnsi="Rum Raisin"/>
                <w:sz w:val="36"/>
              </w:rPr>
            </w:pPr>
            <w:r w:rsidRPr="007E3072">
              <w:rPr>
                <w:rFonts w:ascii="Rum Raisin" w:hAnsi="Rum Raisin" w:cs="Times New Roman"/>
                <w:sz w:val="44"/>
              </w:rPr>
              <w:t>Moderately</w:t>
            </w:r>
          </w:p>
        </w:tc>
        <w:tc>
          <w:tcPr>
            <w:tcW w:w="7172" w:type="dxa"/>
          </w:tcPr>
          <w:p w:rsidR="00CB6A92" w:rsidRPr="007E3072" w:rsidRDefault="00CB6A92" w:rsidP="00AF3FE7">
            <w:pPr>
              <w:rPr>
                <w:i/>
                <w:sz w:val="16"/>
              </w:rPr>
            </w:pP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</w:rPr>
              <w:t>Lean meats (fish and poultry)</w:t>
            </w: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</w:rPr>
              <w:t>Unrefined and cold-pressed oils</w:t>
            </w: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</w:rPr>
              <w:t>Fruits</w:t>
            </w: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</w:rPr>
              <w:t>Nutritious starchy fruits and vegetables (yams, squash, plantains, etc.)</w:t>
            </w: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</w:rPr>
              <w:t>Organic eggs</w:t>
            </w: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</w:rPr>
              <w:t>Nuts and seeds</w:t>
            </w: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i/>
                <w:sz w:val="22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</w:rPr>
              <w:t>Low-calorie natural sweeteners</w:t>
            </w:r>
          </w:p>
          <w:p w:rsidR="00CB6A92" w:rsidRPr="007E3072" w:rsidRDefault="00CB6A92" w:rsidP="00AF3FE7">
            <w:pPr>
              <w:rPr>
                <w:i/>
                <w:sz w:val="16"/>
                <w:szCs w:val="16"/>
              </w:rPr>
            </w:pPr>
          </w:p>
        </w:tc>
      </w:tr>
      <w:tr w:rsidR="00CB6A92" w:rsidRPr="007E3072" w:rsidTr="00CB6A92">
        <w:trPr>
          <w:trHeight w:val="936"/>
        </w:trPr>
        <w:tc>
          <w:tcPr>
            <w:tcW w:w="2458" w:type="dxa"/>
            <w:shd w:val="clear" w:color="auto" w:fill="F2F2F2" w:themeFill="background1" w:themeFillShade="F2"/>
          </w:tcPr>
          <w:p w:rsidR="00CB6A92" w:rsidRPr="007E3072" w:rsidRDefault="00CB6A92" w:rsidP="00AF3FE7">
            <w:pPr>
              <w:jc w:val="center"/>
              <w:rPr>
                <w:rFonts w:ascii="Rum Raisin" w:hAnsi="Rum Raisin" w:cs="Times New Roman"/>
                <w:sz w:val="14"/>
                <w:szCs w:val="16"/>
              </w:rPr>
            </w:pPr>
          </w:p>
          <w:p w:rsidR="00CB6A92" w:rsidRPr="007E3072" w:rsidRDefault="00CB6A92" w:rsidP="00AF3FE7">
            <w:pPr>
              <w:jc w:val="center"/>
              <w:rPr>
                <w:rFonts w:ascii="Rum Raisin" w:hAnsi="Rum Raisin"/>
                <w:sz w:val="36"/>
              </w:rPr>
            </w:pPr>
            <w:r w:rsidRPr="007E3072">
              <w:rPr>
                <w:rFonts w:ascii="Rum Raisin" w:hAnsi="Rum Raisin" w:cs="Times New Roman"/>
                <w:sz w:val="44"/>
              </w:rPr>
              <w:t>Often</w:t>
            </w:r>
          </w:p>
        </w:tc>
        <w:tc>
          <w:tcPr>
            <w:tcW w:w="7172" w:type="dxa"/>
          </w:tcPr>
          <w:p w:rsidR="00CB6A92" w:rsidRPr="007E3072" w:rsidRDefault="00CB6A92" w:rsidP="00AF3FE7">
            <w:pPr>
              <w:rPr>
                <w:i/>
                <w:sz w:val="16"/>
              </w:rPr>
            </w:pP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5"/>
              </w:numPr>
              <w:ind w:left="432" w:hanging="27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</w:rPr>
              <w:t>Dark leafy greens</w:t>
            </w:r>
          </w:p>
          <w:p w:rsidR="00CB6A92" w:rsidRPr="007E3072" w:rsidRDefault="00CB6A92" w:rsidP="00AF3FE7">
            <w:pPr>
              <w:pStyle w:val="ListParagraph"/>
              <w:numPr>
                <w:ilvl w:val="0"/>
                <w:numId w:val="5"/>
              </w:numPr>
              <w:ind w:left="432" w:hanging="270"/>
              <w:rPr>
                <w:i/>
                <w:sz w:val="22"/>
              </w:rPr>
            </w:pPr>
            <w:r w:rsidRPr="007E3072">
              <w:rPr>
                <w:rFonts w:ascii="Times New Roman" w:hAnsi="Times New Roman" w:cs="Times New Roman"/>
                <w:i/>
                <w:color w:val="000000" w:themeColor="text1"/>
              </w:rPr>
              <w:t>Brightly colored vegetables</w:t>
            </w:r>
          </w:p>
          <w:p w:rsidR="00CB6A92" w:rsidRPr="007E3072" w:rsidRDefault="00CB6A92" w:rsidP="00AF3FE7">
            <w:pPr>
              <w:rPr>
                <w:i/>
                <w:sz w:val="16"/>
                <w:szCs w:val="16"/>
              </w:rPr>
            </w:pPr>
          </w:p>
        </w:tc>
      </w:tr>
    </w:tbl>
    <w:p w:rsidR="006855F2" w:rsidRDefault="006855F2"/>
    <w:sectPr w:rsidR="0068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m Raisin">
    <w:altName w:val="Franklin Gothic Medium Cond"/>
    <w:charset w:val="00"/>
    <w:family w:val="auto"/>
    <w:pitch w:val="variable"/>
    <w:sig w:usb0="A00000E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4A9"/>
    <w:multiLevelType w:val="hybridMultilevel"/>
    <w:tmpl w:val="6EBA44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C5CE1"/>
    <w:multiLevelType w:val="hybridMultilevel"/>
    <w:tmpl w:val="E3061A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96789"/>
    <w:multiLevelType w:val="hybridMultilevel"/>
    <w:tmpl w:val="71403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B4857"/>
    <w:multiLevelType w:val="hybridMultilevel"/>
    <w:tmpl w:val="060C3418"/>
    <w:lvl w:ilvl="0" w:tplc="04090005">
      <w:start w:val="1"/>
      <w:numFmt w:val="bullet"/>
      <w:lvlText w:val=""/>
      <w:lvlJc w:val="left"/>
      <w:pPr>
        <w:ind w:left="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4">
    <w:nsid w:val="4F2F0242"/>
    <w:multiLevelType w:val="hybridMultilevel"/>
    <w:tmpl w:val="BBCC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92"/>
    <w:rsid w:val="006855F2"/>
    <w:rsid w:val="00CB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A9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A92"/>
    <w:pPr>
      <w:ind w:left="720"/>
      <w:contextualSpacing/>
    </w:pPr>
  </w:style>
  <w:style w:type="table" w:styleId="TableGrid">
    <w:name w:val="Table Grid"/>
    <w:basedOn w:val="TableNormal"/>
    <w:uiPriority w:val="39"/>
    <w:rsid w:val="00CB6A9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A9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A92"/>
    <w:pPr>
      <w:ind w:left="720"/>
      <w:contextualSpacing/>
    </w:pPr>
  </w:style>
  <w:style w:type="table" w:styleId="TableGrid">
    <w:name w:val="Table Grid"/>
    <w:basedOn w:val="TableNormal"/>
    <w:uiPriority w:val="39"/>
    <w:rsid w:val="00CB6A9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Lighthouse5</dc:creator>
  <cp:lastModifiedBy>Lighthouse5</cp:lastModifiedBy>
  <cp:revision>1</cp:revision>
  <dcterms:created xsi:type="dcterms:W3CDTF">2015-04-10T21:49:00Z</dcterms:created>
  <dcterms:modified xsi:type="dcterms:W3CDTF">2015-04-10T21:51:00Z</dcterms:modified>
</cp:coreProperties>
</file>