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F5" w:rsidRPr="00022AF5" w:rsidRDefault="00E55EBC" w:rsidP="00022AF5">
      <w:pPr>
        <w:widowControl w:val="0"/>
        <w:autoSpaceDE w:val="0"/>
        <w:autoSpaceDN w:val="0"/>
        <w:adjustRightInd w:val="0"/>
        <w:rPr>
          <w:rFonts w:ascii="Arial" w:hAnsi="Arial" w:cs="Arial"/>
          <w:b/>
        </w:rPr>
      </w:pPr>
      <w:r>
        <w:rPr>
          <w:rFonts w:ascii="Arial" w:hAnsi="Arial" w:cs="Arial"/>
          <w:b/>
        </w:rPr>
        <w:t>EQUIPMENT</w:t>
      </w:r>
    </w:p>
    <w:p w:rsidR="00022AF5" w:rsidRDefault="00022AF5" w:rsidP="00022AF5">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hyperlink r:id="rId6" w:history="1">
        <w:r>
          <w:rPr>
            <w:rFonts w:ascii="Arial" w:hAnsi="Arial" w:cs="Arial"/>
            <w:b/>
            <w:bCs/>
            <w:color w:val="0000C0"/>
          </w:rPr>
          <w:t>Self-Mastery Technology</w:t>
        </w:r>
      </w:hyperlink>
      <w:r>
        <w:rPr>
          <w:rFonts w:ascii="Arial" w:hAnsi="Arial" w:cs="Arial"/>
        </w:rPr>
        <w:t xml:space="preserve"> </w:t>
      </w:r>
      <w:r>
        <w:rPr>
          <w:rFonts w:ascii="Arial" w:hAnsi="Arial" w:cs="Arial"/>
          <w:b/>
          <w:bCs/>
        </w:rPr>
        <w:t>- Dr. Patrick Porter. 800-901-4980</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Exercise with Oxygen Therapy (EWOT)</w:t>
      </w:r>
      <w:r>
        <w:rPr>
          <w:rFonts w:ascii="Arial" w:hAnsi="Arial" w:cs="Arial"/>
        </w:rPr>
        <w:t xml:space="preserve"> - Increase strength lines up to 20% and increase weight loss by an additional 20%. If you order through AirSep you can purchase a New Lie Elite Oxygen Compression Machine for around $200 plus shipping and handling.  </w:t>
      </w:r>
      <w:r>
        <w:rPr>
          <w:rFonts w:ascii="Arial" w:hAnsi="Arial" w:cs="Arial"/>
          <w:b/>
          <w:bCs/>
        </w:rPr>
        <w:t>Call Liz or Chad at 806-352-4140</w:t>
      </w:r>
      <w:r>
        <w:rPr>
          <w:rFonts w:ascii="Arial" w:hAnsi="Arial" w:cs="Arial"/>
        </w:rPr>
        <w:t>, make sure to mention Dr. Singleton's Doctors Discount.</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Over the Ear Nasal Cannula -</w:t>
      </w:r>
      <w:r>
        <w:rPr>
          <w:rFonts w:ascii="Arial" w:hAnsi="Arial" w:cs="Arial"/>
        </w:rPr>
        <w:t xml:space="preserve"> For Exercise with Oxygen Therapy. Includes 7 foot tubing. Price: $0.62 </w:t>
      </w:r>
    </w:p>
    <w:p w:rsidR="00E55EBC" w:rsidRDefault="00E55EBC" w:rsidP="00E55EBC">
      <w:pPr>
        <w:widowControl w:val="0"/>
        <w:autoSpaceDE w:val="0"/>
        <w:autoSpaceDN w:val="0"/>
        <w:adjustRightInd w:val="0"/>
        <w:rPr>
          <w:rFonts w:ascii="Arial" w:hAnsi="Arial" w:cs="Arial"/>
        </w:rPr>
      </w:pPr>
      <w:r>
        <w:rPr>
          <w:rFonts w:ascii="Arial" w:hAnsi="Arial" w:cs="Arial"/>
        </w:rPr>
        <w:t xml:space="preserve">Mountainside Medical Equipment, 9262 Old River Rd., Marcy, NY 13403. </w:t>
      </w:r>
      <w:r>
        <w:rPr>
          <w:rFonts w:ascii="Arial" w:hAnsi="Arial" w:cs="Arial"/>
          <w:b/>
          <w:bCs/>
        </w:rPr>
        <w:t>315-768-3030.</w:t>
      </w:r>
      <w:r>
        <w:rPr>
          <w:rFonts w:ascii="Arial" w:hAnsi="Arial" w:cs="Arial"/>
        </w:rPr>
        <w:t xml:space="preserve"> </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Neuropathy Equipment -</w:t>
      </w:r>
      <w:r>
        <w:rPr>
          <w:rFonts w:ascii="Arial" w:hAnsi="Arial" w:cs="Arial"/>
        </w:rPr>
        <w:t xml:space="preserve"> </w:t>
      </w:r>
      <w:r>
        <w:rPr>
          <w:rFonts w:ascii="Arial" w:hAnsi="Arial" w:cs="Arial"/>
          <w:b/>
          <w:bCs/>
        </w:rPr>
        <w:t>REHABA</w:t>
      </w:r>
      <w:r>
        <w:rPr>
          <w:rFonts w:ascii="Arial" w:hAnsi="Arial" w:cs="Arial"/>
        </w:rPr>
        <w:t xml:space="preserve"> A New Day In Healthcare; Office: 702-871-3200; Cell: 702-416-8174; Fax: 702-446-6506;</w:t>
      </w:r>
    </w:p>
    <w:p w:rsidR="00E55EBC" w:rsidRDefault="00E55EBC" w:rsidP="00E55EBC">
      <w:pPr>
        <w:widowControl w:val="0"/>
        <w:autoSpaceDE w:val="0"/>
        <w:autoSpaceDN w:val="0"/>
        <w:adjustRightInd w:val="0"/>
        <w:rPr>
          <w:rFonts w:ascii="Arial" w:hAnsi="Arial" w:cs="Arial"/>
        </w:rPr>
      </w:pPr>
      <w:r>
        <w:rPr>
          <w:rFonts w:ascii="Arial" w:hAnsi="Arial" w:cs="Arial"/>
        </w:rPr>
        <w:t xml:space="preserve">6715 NE 63rd St., Suite 409, Vancouver, WA 98661; gwestfall@mail.com; </w:t>
      </w:r>
      <w:hyperlink r:id="rId7" w:history="1">
        <w:r>
          <w:rPr>
            <w:rFonts w:ascii="Arial" w:hAnsi="Arial" w:cs="Arial"/>
            <w:color w:val="0000C0"/>
          </w:rPr>
          <w:t>www.REHABA.com</w:t>
        </w:r>
      </w:hyperlink>
      <w:r>
        <w:rPr>
          <w:rFonts w:ascii="Arial" w:hAnsi="Arial" w:cs="Arial"/>
        </w:rPr>
        <w:t xml:space="preserve"> </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Healthlight</w:t>
      </w:r>
      <w:r>
        <w:rPr>
          <w:rFonts w:ascii="Arial" w:hAnsi="Arial" w:cs="Arial"/>
        </w:rPr>
        <w:t xml:space="preserve"> - Dynamic infrared LED boot light system to relieve acute or chronic conditions. Phone: 888-395-3040 Website: </w:t>
      </w:r>
      <w:hyperlink r:id="rId8" w:history="1">
        <w:r>
          <w:rPr>
            <w:rFonts w:ascii="Arial" w:hAnsi="Arial" w:cs="Arial"/>
            <w:color w:val="0000C0"/>
          </w:rPr>
          <w:t>www.healthlight.us</w:t>
        </w:r>
      </w:hyperlink>
      <w:r>
        <w:rPr>
          <w:rFonts w:ascii="Arial" w:hAnsi="Arial" w:cs="Arial"/>
        </w:rPr>
        <w:t xml:space="preserve"> </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TempTouch Foot Thermometer</w:t>
      </w:r>
      <w:r>
        <w:rPr>
          <w:rFonts w:ascii="Arial" w:hAnsi="Arial" w:cs="Arial"/>
        </w:rPr>
        <w:t xml:space="preserve"> - TempTouch® Dermal Thermometer is a portable device for temperature management. When clinically tested in NIH-funded trials, it produced a four-fold reduction in foot ulcers. Manufactured by Diabetica Solutions, Inc. it can be purchased from Amazon by clicking </w:t>
      </w:r>
      <w:hyperlink r:id="rId9" w:history="1">
        <w:r>
          <w:rPr>
            <w:rFonts w:ascii="Arial" w:hAnsi="Arial" w:cs="Arial"/>
            <w:color w:val="0000C0"/>
          </w:rPr>
          <w:t>here</w:t>
        </w:r>
      </w:hyperlink>
      <w:r>
        <w:rPr>
          <w:rFonts w:ascii="Arial" w:hAnsi="Arial" w:cs="Arial"/>
        </w:rPr>
        <w:t xml:space="preserve">. </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r>
        <w:rPr>
          <w:rFonts w:ascii="Arial" w:hAnsi="Arial" w:cs="Arial"/>
          <w:b/>
          <w:bCs/>
          <w:color w:val="0000C0"/>
        </w:rPr>
        <w:t>Light LEDs</w:t>
      </w:r>
      <w:r>
        <w:rPr>
          <w:rFonts w:ascii="Arial" w:hAnsi="Arial" w:cs="Arial"/>
        </w:rPr>
        <w:t xml:space="preserve"> - Vivid Therapeutics: 302-721-6677. </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hyperlink r:id="rId10" w:history="1">
        <w:r>
          <w:rPr>
            <w:rFonts w:ascii="Arial" w:hAnsi="Arial" w:cs="Arial"/>
            <w:b/>
            <w:bCs/>
            <w:color w:val="0000C0"/>
          </w:rPr>
          <w:t>ADMI Fitness Whole Body Vibration Machines</w:t>
        </w:r>
      </w:hyperlink>
      <w:r>
        <w:rPr>
          <w:rFonts w:ascii="Arial" w:hAnsi="Arial" w:cs="Arial"/>
          <w:b/>
          <w:bCs/>
        </w:rPr>
        <w:t xml:space="preserve"> - </w:t>
      </w:r>
      <w:r>
        <w:rPr>
          <w:rFonts w:ascii="Arial" w:hAnsi="Arial" w:cs="Arial"/>
        </w:rPr>
        <w:t xml:space="preserve">The best in Whole Body Vibration at the right price. To order </w:t>
      </w:r>
      <w:r>
        <w:rPr>
          <w:rFonts w:ascii="Arial" w:hAnsi="Arial" w:cs="Arial"/>
          <w:b/>
          <w:bCs/>
        </w:rPr>
        <w:t>Call Gerry at 801-358-4777.</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hyperlink r:id="rId11" w:history="1">
        <w:r>
          <w:rPr>
            <w:rFonts w:ascii="Arial" w:hAnsi="Arial" w:cs="Arial"/>
            <w:b/>
            <w:bCs/>
            <w:color w:val="0000C0"/>
          </w:rPr>
          <w:t>The X-ISER</w:t>
        </w:r>
      </w:hyperlink>
      <w:r>
        <w:rPr>
          <w:rFonts w:ascii="Arial" w:hAnsi="Arial" w:cs="Arial"/>
        </w:rPr>
        <w:t xml:space="preserve"> - Trash Your Treadmill... Sprint On The X-iser! The days of 30 to 60 minute workouts on oversized machines are over. The sprint training revolution is here. The science behind sprinting combined with the technology of The X-iser gives you a full cardio workout in just a few minutes a day. Through this link you will receive automatic approval of your account and you will get a free marketing kit.</w:t>
      </w:r>
    </w:p>
    <w:p w:rsidR="00E55EBC" w:rsidRDefault="00E55EBC" w:rsidP="00E55EBC">
      <w:pPr>
        <w:widowControl w:val="0"/>
        <w:autoSpaceDE w:val="0"/>
        <w:autoSpaceDN w:val="0"/>
        <w:adjustRightInd w:val="0"/>
        <w:rPr>
          <w:rFonts w:ascii="Arial" w:hAnsi="Arial" w:cs="Arial"/>
        </w:rPr>
      </w:pPr>
    </w:p>
    <w:p w:rsidR="00E55EBC" w:rsidRDefault="00E55EBC" w:rsidP="00E55EBC">
      <w:pPr>
        <w:widowControl w:val="0"/>
        <w:autoSpaceDE w:val="0"/>
        <w:autoSpaceDN w:val="0"/>
        <w:adjustRightInd w:val="0"/>
        <w:rPr>
          <w:rFonts w:ascii="Arial" w:hAnsi="Arial" w:cs="Arial"/>
        </w:rPr>
      </w:pPr>
      <w:hyperlink r:id="rId12" w:history="1">
        <w:r>
          <w:rPr>
            <w:rFonts w:ascii="Arial" w:hAnsi="Arial" w:cs="Arial"/>
            <w:b/>
            <w:bCs/>
            <w:color w:val="0000C0"/>
          </w:rPr>
          <w:t>LuxSpa</w:t>
        </w:r>
      </w:hyperlink>
      <w:r>
        <w:rPr>
          <w:rFonts w:ascii="Arial" w:hAnsi="Arial" w:cs="Arial"/>
          <w:b/>
          <w:bCs/>
        </w:rPr>
        <w:t xml:space="preserve"> - </w:t>
      </w:r>
      <w:r>
        <w:rPr>
          <w:rFonts w:ascii="Arial" w:hAnsi="Arial" w:cs="Arial"/>
        </w:rPr>
        <w:t xml:space="preserve">LuxSPA FIR Sauna Technology burns up to 600 &amp; more calories in just one 30-minute session. You can immediately see the weight-loss benefits of a </w:t>
      </w:r>
      <w:r>
        <w:rPr>
          <w:rFonts w:ascii="Arial" w:hAnsi="Arial" w:cs="Arial"/>
          <w:b/>
          <w:bCs/>
        </w:rPr>
        <w:t>LuxSPA Sauna</w:t>
      </w:r>
      <w:r>
        <w:rPr>
          <w:rFonts w:ascii="Arial" w:hAnsi="Arial" w:cs="Arial"/>
        </w:rPr>
        <w:t xml:space="preserve"> as a simple 30-minute session in a FIR sauna is as efficient in burning calories as even the most vigorous of athletic workouts. Plus, some weight loss authorities believe that our bodies use fat to dilute toxins, so as the body stores toxins, it also stores fat. Since a </w:t>
      </w:r>
      <w:r>
        <w:rPr>
          <w:rFonts w:ascii="Arial" w:hAnsi="Arial" w:cs="Arial"/>
          <w:b/>
          <w:bCs/>
        </w:rPr>
        <w:t>FIR Infrared LuxSPA</w:t>
      </w:r>
      <w:r>
        <w:rPr>
          <w:rFonts w:ascii="Arial" w:hAnsi="Arial" w:cs="Arial"/>
        </w:rPr>
        <w:t xml:space="preserve"> is an unsurpassed expeller of toxins, it is also a great way to get rid of any fat our bodies are using to dilute toxins we are storing. We </w:t>
      </w:r>
      <w:r>
        <w:rPr>
          <w:rFonts w:ascii="Arial" w:hAnsi="Arial" w:cs="Arial"/>
        </w:rPr>
        <w:lastRenderedPageBreak/>
        <w:t>detoxify and lose body fat.</w:t>
      </w:r>
    </w:p>
    <w:p w:rsidR="00E55EBC" w:rsidRDefault="00E55EBC" w:rsidP="00E55EBC">
      <w:pPr>
        <w:widowControl w:val="0"/>
        <w:autoSpaceDE w:val="0"/>
        <w:autoSpaceDN w:val="0"/>
        <w:adjustRightInd w:val="0"/>
        <w:rPr>
          <w:rFonts w:ascii="Arial" w:hAnsi="Arial" w:cs="Arial"/>
        </w:rPr>
      </w:pPr>
      <w:bookmarkStart w:id="0" w:name="_GoBack"/>
      <w:bookmarkEnd w:id="0"/>
    </w:p>
    <w:p w:rsidR="000647DA" w:rsidRDefault="00E55EBC" w:rsidP="00E55EBC">
      <w:pPr>
        <w:widowControl w:val="0"/>
        <w:autoSpaceDE w:val="0"/>
        <w:autoSpaceDN w:val="0"/>
        <w:adjustRightInd w:val="0"/>
      </w:pPr>
      <w:hyperlink r:id="rId13" w:history="1">
        <w:r>
          <w:rPr>
            <w:rFonts w:ascii="Arial" w:hAnsi="Arial" w:cs="Arial"/>
            <w:b/>
            <w:bCs/>
            <w:color w:val="0000C0"/>
          </w:rPr>
          <w:t>Tanita</w:t>
        </w:r>
      </w:hyperlink>
      <w:r>
        <w:rPr>
          <w:rFonts w:ascii="Arial" w:hAnsi="Arial" w:cs="Arial"/>
          <w:b/>
          <w:bCs/>
        </w:rPr>
        <w:t xml:space="preserve"> - </w:t>
      </w:r>
      <w:r>
        <w:rPr>
          <w:rFonts w:ascii="Arial" w:hAnsi="Arial" w:cs="Arial"/>
        </w:rPr>
        <w:t>Tanita's analyzers are found in clinics and hospitals around the world, trusted for their accuracy, quality, and reliability. Essential for assessing the risk of developing obesity-related medical conditions, Tanita Body Composition Analyzers can also be used preventatively, educating patients about the importance of maintaining healthy fat levels for life-long good health. Tanita's digital adult and pediatric analyzers are the physicians choice due to their ease of use and long term accuracy.</w:t>
      </w:r>
    </w:p>
    <w:sectPr w:rsidR="000647DA" w:rsidSect="009F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87"/>
  <w:drawingGridVerticalSpacing w:val="18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F5"/>
    <w:rsid w:val="00022AF5"/>
    <w:rsid w:val="000647DA"/>
    <w:rsid w:val="00126B9A"/>
    <w:rsid w:val="009F7316"/>
    <w:rsid w:val="00E55EBC"/>
    <w:rsid w:val="00F41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82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xiser.com/affiliate.htm?id-111117.1520&amp;contact-Todd%20Singleton&amp;program-xiser" TargetMode="External"/><Relationship Id="rId12" Type="http://schemas.openxmlformats.org/officeDocument/2006/relationships/hyperlink" Target="http://www.luxspas.com/idevaffiliate/idevaffiliate.php?id=588/" TargetMode="External"/><Relationship Id="rId13" Type="http://schemas.openxmlformats.org/officeDocument/2006/relationships/hyperlink" Target="http://www.tanita.com/e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elf-masterytechnology.com/index.php?ref=" TargetMode="External"/><Relationship Id="rId7" Type="http://schemas.openxmlformats.org/officeDocument/2006/relationships/hyperlink" Target="http://www.rehaba.com/" TargetMode="External"/><Relationship Id="rId8" Type="http://schemas.openxmlformats.org/officeDocument/2006/relationships/hyperlink" Target="http://www.healthlight.us/" TargetMode="External"/><Relationship Id="rId9" Type="http://schemas.openxmlformats.org/officeDocument/2006/relationships/hyperlink" Target="http://www.amazon.com/TempTouch-Foot-Thermometer-0001/dp/B0064NIFDG/ref=sr_1_1?ie=UTF8&amp;qid=1386887892&amp;sr=8-1&amp;keywords=temptouch" TargetMode="External"/><Relationship Id="rId10" Type="http://schemas.openxmlformats.org/officeDocument/2006/relationships/hyperlink" Target="http://www.admifit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Macintosh Word</Application>
  <DocSecurity>0</DocSecurity>
  <Lines>25</Lines>
  <Paragraphs>7</Paragraphs>
  <ScaleCrop>false</ScaleCrop>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Ryser</dc:creator>
  <cp:keywords/>
  <dc:description/>
  <cp:lastModifiedBy>Tessa Ryser</cp:lastModifiedBy>
  <cp:revision>2</cp:revision>
  <dcterms:created xsi:type="dcterms:W3CDTF">2014-11-06T03:05:00Z</dcterms:created>
  <dcterms:modified xsi:type="dcterms:W3CDTF">2014-11-06T03:05:00Z</dcterms:modified>
</cp:coreProperties>
</file>